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758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0</wp:posOffset>
            </wp:positionH>
            <wp:positionV relativeFrom="page">
              <wp:posOffset>8943774</wp:posOffset>
            </wp:positionV>
            <wp:extent cx="7772400" cy="92223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22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5682883" cy="803528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2883" cy="80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tabs>
          <w:tab w:pos="3016" w:val="left" w:leader="none"/>
        </w:tabs>
        <w:spacing w:before="123"/>
        <w:ind w:left="852"/>
      </w:pPr>
      <w:r>
        <w:rPr/>
        <w:t>Bogotá,</w:t>
      </w:r>
      <w:r>
        <w:rPr>
          <w:spacing w:val="-2"/>
        </w:rPr>
        <w:t> </w:t>
      </w:r>
      <w:r>
        <w:rPr/>
        <w:t>D.C.,</w:t>
      </w:r>
      <w:r>
        <w:rPr>
          <w:u w:val="single"/>
        </w:rPr>
        <w:t> </w:t>
        <w:tab/>
      </w:r>
      <w:r>
        <w:rPr/>
        <w:t>(fecha)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852"/>
      </w:pPr>
      <w:r>
        <w:rPr/>
        <w:t>Señores</w:t>
      </w:r>
    </w:p>
    <w:p>
      <w:pPr>
        <w:pStyle w:val="BodyText"/>
        <w:spacing w:before="1"/>
        <w:ind w:left="852"/>
        <w:rPr>
          <w:rFonts w:ascii="Calibri Light" w:hAnsi="Calibri Light"/>
          <w:b w:val="0"/>
        </w:rPr>
      </w:pPr>
      <w:r>
        <w:rPr>
          <w:rFonts w:ascii="Calibri Light" w:hAnsi="Calibri Light"/>
          <w:b w:val="0"/>
        </w:rPr>
        <w:t>Centro de Investigación</w:t>
      </w:r>
    </w:p>
    <w:p>
      <w:pPr>
        <w:pStyle w:val="BodyText"/>
        <w:ind w:left="852" w:right="3947"/>
        <w:rPr>
          <w:rFonts w:ascii="Calibri Light" w:hAnsi="Calibri Light"/>
          <w:b w:val="0"/>
        </w:rPr>
      </w:pPr>
      <w:r>
        <w:rPr>
          <w:rFonts w:ascii="Calibri Light" w:hAnsi="Calibri Light"/>
          <w:b w:val="0"/>
          <w:spacing w:val="-3"/>
        </w:rPr>
        <w:t>VICERRECTORÍA </w:t>
      </w:r>
      <w:r>
        <w:rPr>
          <w:rFonts w:ascii="Calibri Light" w:hAnsi="Calibri Light"/>
          <w:b w:val="0"/>
        </w:rPr>
        <w:t>DE </w:t>
      </w:r>
      <w:r>
        <w:rPr>
          <w:rFonts w:ascii="Calibri Light" w:hAnsi="Calibri Light"/>
          <w:b w:val="0"/>
          <w:spacing w:val="-3"/>
        </w:rPr>
        <w:t>UNIVERSIDAD ABIERTA </w:t>
      </w:r>
      <w:r>
        <w:rPr>
          <w:rFonts w:ascii="Calibri Light" w:hAnsi="Calibri Light"/>
          <w:b w:val="0"/>
        </w:rPr>
        <w:t>Y A </w:t>
      </w:r>
      <w:r>
        <w:rPr>
          <w:rFonts w:ascii="Calibri Light" w:hAnsi="Calibri Light"/>
          <w:b w:val="0"/>
          <w:spacing w:val="-3"/>
        </w:rPr>
        <w:t>DISTANCIA –VUAD UNIVERSIDAD SANTO </w:t>
      </w:r>
      <w:r>
        <w:rPr>
          <w:rFonts w:ascii="Calibri Light" w:hAnsi="Calibri Light"/>
          <w:b w:val="0"/>
        </w:rPr>
        <w:t>TOMAS</w:t>
      </w:r>
    </w:p>
    <w:p>
      <w:pPr>
        <w:pStyle w:val="BodyText"/>
        <w:spacing w:line="293" w:lineRule="exact"/>
        <w:ind w:left="852"/>
        <w:rPr>
          <w:rFonts w:ascii="Calibri Light" w:hAnsi="Calibri Light"/>
          <w:b w:val="0"/>
        </w:rPr>
      </w:pPr>
      <w:r>
        <w:rPr>
          <w:rFonts w:ascii="Calibri Light" w:hAnsi="Calibri Light"/>
          <w:b w:val="0"/>
        </w:rPr>
        <w:t>Bogotá, D. C.</w:t>
      </w:r>
    </w:p>
    <w:p>
      <w:pPr>
        <w:pStyle w:val="BodyText"/>
        <w:rPr>
          <w:rFonts w:ascii="Calibri Light"/>
          <w:b w:val="0"/>
        </w:rPr>
      </w:pPr>
    </w:p>
    <w:p>
      <w:pPr>
        <w:pStyle w:val="BodyText"/>
        <w:spacing w:before="1"/>
        <w:rPr>
          <w:rFonts w:ascii="Calibri Light"/>
          <w:b w:val="0"/>
          <w:sz w:val="22"/>
        </w:rPr>
      </w:pPr>
    </w:p>
    <w:p>
      <w:pPr>
        <w:spacing w:before="0"/>
        <w:ind w:left="852" w:right="0" w:firstLine="0"/>
        <w:jc w:val="left"/>
        <w:rPr>
          <w:b/>
          <w:sz w:val="24"/>
        </w:rPr>
      </w:pPr>
      <w:r>
        <w:rPr>
          <w:b/>
          <w:sz w:val="24"/>
        </w:rPr>
        <w:t>Referencia: Aval grupo de investigación.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849" w:val="left" w:leader="none"/>
          <w:tab w:pos="7143" w:val="left" w:leader="none"/>
          <w:tab w:pos="9057" w:val="left" w:leader="none"/>
        </w:tabs>
        <w:spacing w:line="360" w:lineRule="auto"/>
        <w:ind w:left="852" w:right="1035"/>
        <w:jc w:val="both"/>
      </w:pPr>
      <w:r>
        <w:rPr/>
        <w:t>El  Líder  del  Grupo</w:t>
      </w:r>
      <w:r>
        <w:rPr>
          <w:spacing w:val="11"/>
        </w:rPr>
        <w:t> </w:t>
      </w:r>
      <w:r>
        <w:rPr/>
        <w:t>de</w:t>
      </w:r>
      <w:r>
        <w:rPr>
          <w:spacing w:val="47"/>
        </w:rPr>
        <w:t> </w:t>
      </w:r>
      <w:r>
        <w:rPr/>
        <w:t>Investigación:</w:t>
      </w:r>
      <w:r>
        <w:rPr>
          <w:u w:val="single"/>
        </w:rPr>
        <w:t> </w:t>
        <w:tab/>
        <w:tab/>
      </w:r>
      <w:r>
        <w:rPr/>
        <w:t>, reconocido por la Universidad Santo Tomás certifica, que</w:t>
      </w:r>
      <w:r>
        <w:rPr>
          <w:spacing w:val="14"/>
        </w:rPr>
        <w:t> </w:t>
      </w:r>
      <w:r>
        <w:rPr/>
        <w:t>los</w:t>
      </w:r>
      <w:r>
        <w:rPr>
          <w:spacing w:val="6"/>
        </w:rPr>
        <w:t> </w:t>
      </w:r>
      <w:r>
        <w:rPr/>
        <w:t>docentes:</w:t>
      </w:r>
      <w:r>
        <w:rPr>
          <w:u w:val="single"/>
        </w:rPr>
        <w:t> </w:t>
        <w:tab/>
        <w:tab/>
        <w:tab/>
      </w:r>
      <w:r>
        <w:rPr/>
        <w:t>autores del proyecto de</w:t>
      </w:r>
      <w:r>
        <w:rPr>
          <w:spacing w:val="17"/>
        </w:rPr>
        <w:t> </w:t>
      </w:r>
      <w:r>
        <w:rPr/>
        <w:t>investigación:</w:t>
      </w:r>
      <w:r>
        <w:rPr>
          <w:u w:val="single"/>
        </w:rPr>
        <w:t> </w:t>
        <w:tab/>
      </w:r>
      <w:r>
        <w:rPr/>
        <w:t>pertenecen al grupo y avala la propuesta teniendo en cuenta que la temática y la producción esperada contribuye con los objetivos del</w:t>
      </w:r>
      <w:r>
        <w:rPr>
          <w:spacing w:val="-15"/>
        </w:rPr>
        <w:t> </w:t>
      </w:r>
      <w:r>
        <w:rPr/>
        <w:t>grupo.</w:t>
      </w:r>
    </w:p>
    <w:p>
      <w:pPr>
        <w:pStyle w:val="BodyText"/>
        <w:rPr>
          <w:sz w:val="28"/>
        </w:rPr>
      </w:pPr>
    </w:p>
    <w:p>
      <w:pPr>
        <w:pStyle w:val="BodyText"/>
        <w:spacing w:before="238"/>
        <w:ind w:left="852" w:right="1036"/>
        <w:jc w:val="both"/>
      </w:pPr>
      <w:r>
        <w:rPr>
          <w:color w:val="FF0000"/>
        </w:rPr>
        <w:t>Describir</w:t>
      </w:r>
      <w:r>
        <w:rPr>
          <w:color w:val="FF0000"/>
          <w:spacing w:val="-8"/>
        </w:rPr>
        <w:t> </w:t>
      </w:r>
      <w:r>
        <w:rPr>
          <w:color w:val="FF0000"/>
        </w:rPr>
        <w:t>brevemente</w:t>
      </w:r>
      <w:r>
        <w:rPr>
          <w:color w:val="FF0000"/>
          <w:spacing w:val="-6"/>
        </w:rPr>
        <w:t> </w:t>
      </w:r>
      <w:r>
        <w:rPr>
          <w:color w:val="FF0000"/>
        </w:rPr>
        <w:t>cuáles</w:t>
      </w:r>
      <w:r>
        <w:rPr>
          <w:color w:val="FF0000"/>
          <w:spacing w:val="-6"/>
        </w:rPr>
        <w:t> </w:t>
      </w:r>
      <w:r>
        <w:rPr>
          <w:color w:val="FF0000"/>
        </w:rPr>
        <w:t>son</w:t>
      </w:r>
      <w:r>
        <w:rPr>
          <w:color w:val="FF0000"/>
          <w:spacing w:val="-7"/>
        </w:rPr>
        <w:t> </w:t>
      </w:r>
      <w:r>
        <w:rPr>
          <w:color w:val="FF0000"/>
        </w:rPr>
        <w:t>los</w:t>
      </w:r>
      <w:r>
        <w:rPr>
          <w:color w:val="FF0000"/>
          <w:spacing w:val="-7"/>
        </w:rPr>
        <w:t> </w:t>
      </w:r>
      <w:r>
        <w:rPr>
          <w:color w:val="FF0000"/>
        </w:rPr>
        <w:t>objetivos</w:t>
      </w:r>
      <w:r>
        <w:rPr>
          <w:color w:val="FF0000"/>
          <w:spacing w:val="-4"/>
        </w:rPr>
        <w:t> </w:t>
      </w:r>
      <w:r>
        <w:rPr>
          <w:color w:val="FF0000"/>
        </w:rPr>
        <w:t>del</w:t>
      </w:r>
      <w:r>
        <w:rPr>
          <w:color w:val="FF0000"/>
          <w:spacing w:val="-7"/>
        </w:rPr>
        <w:t> </w:t>
      </w:r>
      <w:r>
        <w:rPr>
          <w:color w:val="FF0000"/>
        </w:rPr>
        <w:t>grupo</w:t>
      </w:r>
      <w:r>
        <w:rPr>
          <w:color w:val="FF0000"/>
          <w:spacing w:val="-6"/>
        </w:rPr>
        <w:t> </w:t>
      </w:r>
      <w:r>
        <w:rPr>
          <w:color w:val="FF0000"/>
        </w:rPr>
        <w:t>de</w:t>
      </w:r>
      <w:r>
        <w:rPr>
          <w:color w:val="FF0000"/>
          <w:spacing w:val="-6"/>
        </w:rPr>
        <w:t> </w:t>
      </w:r>
      <w:r>
        <w:rPr>
          <w:color w:val="FF0000"/>
        </w:rPr>
        <w:t>acuerdo</w:t>
      </w:r>
      <w:r>
        <w:rPr>
          <w:color w:val="FF0000"/>
          <w:spacing w:val="-5"/>
        </w:rPr>
        <w:t> </w:t>
      </w:r>
      <w:r>
        <w:rPr>
          <w:color w:val="FF0000"/>
        </w:rPr>
        <w:t>con</w:t>
      </w:r>
      <w:r>
        <w:rPr>
          <w:color w:val="FF0000"/>
          <w:spacing w:val="-6"/>
        </w:rPr>
        <w:t> </w:t>
      </w:r>
      <w:r>
        <w:rPr>
          <w:color w:val="FF0000"/>
        </w:rPr>
        <w:t>su</w:t>
      </w:r>
      <w:r>
        <w:rPr>
          <w:color w:val="FF0000"/>
          <w:spacing w:val="-7"/>
        </w:rPr>
        <w:t> </w:t>
      </w:r>
      <w:r>
        <w:rPr>
          <w:color w:val="FF0000"/>
        </w:rPr>
        <w:t>plan</w:t>
      </w:r>
      <w:r>
        <w:rPr>
          <w:color w:val="FF0000"/>
          <w:spacing w:val="-7"/>
        </w:rPr>
        <w:t> </w:t>
      </w:r>
      <w:r>
        <w:rPr>
          <w:color w:val="FF0000"/>
        </w:rPr>
        <w:t>de</w:t>
      </w:r>
      <w:r>
        <w:rPr>
          <w:color w:val="FF0000"/>
          <w:spacing w:val="-6"/>
        </w:rPr>
        <w:t> </w:t>
      </w:r>
      <w:r>
        <w:rPr>
          <w:color w:val="FF0000"/>
        </w:rPr>
        <w:t>trabajo</w:t>
      </w:r>
      <w:r>
        <w:rPr>
          <w:color w:val="FF0000"/>
          <w:spacing w:val="-6"/>
        </w:rPr>
        <w:t> </w:t>
      </w:r>
      <w:r>
        <w:rPr>
          <w:color w:val="FF0000"/>
        </w:rPr>
        <w:t>2016-2017 y</w:t>
      </w:r>
      <w:r>
        <w:rPr>
          <w:color w:val="FF0000"/>
          <w:spacing w:val="-11"/>
        </w:rPr>
        <w:t> </w:t>
      </w:r>
      <w:r>
        <w:rPr>
          <w:color w:val="FF0000"/>
        </w:rPr>
        <w:t>enunciar</w:t>
      </w:r>
      <w:r>
        <w:rPr>
          <w:color w:val="FF0000"/>
          <w:spacing w:val="-11"/>
        </w:rPr>
        <w:t> </w:t>
      </w:r>
      <w:r>
        <w:rPr>
          <w:color w:val="FF0000"/>
        </w:rPr>
        <w:t>explícitamente</w:t>
      </w:r>
      <w:r>
        <w:rPr>
          <w:color w:val="FF0000"/>
          <w:spacing w:val="-9"/>
        </w:rPr>
        <w:t> </w:t>
      </w:r>
      <w:r>
        <w:rPr>
          <w:color w:val="FF0000"/>
        </w:rPr>
        <w:t>cómo</w:t>
      </w:r>
      <w:r>
        <w:rPr>
          <w:color w:val="FF0000"/>
          <w:spacing w:val="-9"/>
        </w:rPr>
        <w:t> </w:t>
      </w:r>
      <w:r>
        <w:rPr>
          <w:color w:val="FF0000"/>
        </w:rPr>
        <w:t>el</w:t>
      </w:r>
      <w:r>
        <w:rPr>
          <w:color w:val="FF0000"/>
          <w:spacing w:val="-7"/>
        </w:rPr>
        <w:t> </w:t>
      </w:r>
      <w:r>
        <w:rPr>
          <w:color w:val="FF0000"/>
        </w:rPr>
        <w:t>desarrollo</w:t>
      </w:r>
      <w:r>
        <w:rPr>
          <w:color w:val="FF0000"/>
          <w:spacing w:val="-8"/>
        </w:rPr>
        <w:t> </w:t>
      </w:r>
      <w:r>
        <w:rPr>
          <w:color w:val="FF0000"/>
        </w:rPr>
        <w:t>del</w:t>
      </w:r>
      <w:r>
        <w:rPr>
          <w:color w:val="FF0000"/>
          <w:spacing w:val="-10"/>
        </w:rPr>
        <w:t> </w:t>
      </w:r>
      <w:r>
        <w:rPr>
          <w:color w:val="FF0000"/>
        </w:rPr>
        <w:t>proyecto</w:t>
      </w:r>
      <w:r>
        <w:rPr>
          <w:color w:val="FF0000"/>
          <w:spacing w:val="-8"/>
        </w:rPr>
        <w:t> </w:t>
      </w:r>
      <w:r>
        <w:rPr>
          <w:color w:val="FF0000"/>
        </w:rPr>
        <w:t>presentado</w:t>
      </w:r>
      <w:r>
        <w:rPr>
          <w:color w:val="FF0000"/>
          <w:spacing w:val="-10"/>
        </w:rPr>
        <w:t> </w:t>
      </w:r>
      <w:r>
        <w:rPr>
          <w:color w:val="FF0000"/>
        </w:rPr>
        <w:t>va</w:t>
      </w:r>
      <w:r>
        <w:rPr>
          <w:color w:val="FF0000"/>
          <w:spacing w:val="-9"/>
        </w:rPr>
        <w:t> </w:t>
      </w:r>
      <w:r>
        <w:rPr>
          <w:color w:val="FF0000"/>
        </w:rPr>
        <w:t>a</w:t>
      </w:r>
      <w:r>
        <w:rPr>
          <w:color w:val="FF0000"/>
          <w:spacing w:val="-8"/>
        </w:rPr>
        <w:t> </w:t>
      </w:r>
      <w:r>
        <w:rPr>
          <w:color w:val="FF0000"/>
        </w:rPr>
        <w:t>contribuir</w:t>
      </w:r>
      <w:r>
        <w:rPr>
          <w:color w:val="FF0000"/>
          <w:spacing w:val="-11"/>
        </w:rPr>
        <w:t> </w:t>
      </w:r>
      <w:r>
        <w:rPr>
          <w:color w:val="FF0000"/>
        </w:rPr>
        <w:t>al</w:t>
      </w:r>
      <w:r>
        <w:rPr>
          <w:color w:val="FF0000"/>
          <w:spacing w:val="-10"/>
        </w:rPr>
        <w:t> </w:t>
      </w:r>
      <w:r>
        <w:rPr>
          <w:color w:val="FF0000"/>
        </w:rPr>
        <w:t>cumplimiento de dichos</w:t>
      </w:r>
      <w:r>
        <w:rPr>
          <w:color w:val="FF0000"/>
          <w:spacing w:val="-1"/>
        </w:rPr>
        <w:t> </w:t>
      </w:r>
      <w:r>
        <w:rPr>
          <w:color w:val="FF0000"/>
        </w:rPr>
        <w:t>objetivos.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  <w:r>
        <w:rPr/>
        <w:pict>
          <v:group style="position:absolute;margin-left:42.599998pt;margin-top:16.817091pt;width:142.3pt;height:.7pt;mso-position-horizontal-relative:page;mso-position-vertical-relative:paragraph;z-index:-1024;mso-wrap-distance-left:0;mso-wrap-distance-right:0" coordorigin="852,336" coordsize="2846,14">
            <v:line style="position:absolute" from="852,343" to="2894,343" stroked="true" strokeweight=".679688pt" strokecolor="#000000">
              <v:stroke dashstyle="solid"/>
            </v:line>
            <v:line style="position:absolute" from="2897,343" to="3252,343" stroked="true" strokeweight=".679688pt" strokecolor="#000000">
              <v:stroke dashstyle="solid"/>
            </v:line>
            <v:line style="position:absolute" from="3254,343" to="3698,343" stroked="true" strokeweight=".679688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line="276" w:lineRule="exact"/>
        <w:ind w:left="852"/>
      </w:pPr>
      <w:r>
        <w:rPr/>
        <w:t>Líder</w:t>
      </w:r>
    </w:p>
    <w:p>
      <w:pPr>
        <w:pStyle w:val="BodyText"/>
        <w:ind w:left="852" w:right="9002"/>
      </w:pPr>
      <w:r>
        <w:rPr/>
        <w:t>Grupo de Investigación </w:t>
      </w:r>
      <w:r>
        <w:rPr>
          <w:color w:val="FF0000"/>
        </w:rPr>
        <w:t>(Nombre del grupo)</w:t>
      </w:r>
    </w:p>
    <w:p>
      <w:pPr>
        <w:pStyle w:val="BodyText"/>
        <w:spacing w:before="1"/>
        <w:ind w:left="852" w:right="5473"/>
      </w:pPr>
      <w:r>
        <w:rPr/>
        <w:t>Vicerrectoría de Universidad Abierta y a Distancia –VUAD Universidad Santo Tomás</w:t>
      </w:r>
    </w:p>
    <w:sectPr>
      <w:type w:val="continuous"/>
      <w:pgSz w:w="12240" w:h="15840"/>
      <w:pgMar w:top="7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 Light">
    <w:altName w:val="Calibri Light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Rubiano</dc:creator>
  <dcterms:created xsi:type="dcterms:W3CDTF">2018-07-03T21:55:39Z</dcterms:created>
  <dcterms:modified xsi:type="dcterms:W3CDTF">2018-07-03T21:55:39Z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2018-07-03T00:00:00Z</vt:filetime>
  </property>
</Properties>
</file>